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EBC78" w14:textId="78C26414" w:rsidR="009E5636" w:rsidRPr="009E5636" w:rsidRDefault="00206707" w:rsidP="009E5636">
      <w:pPr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Training </w:t>
      </w:r>
      <w:r w:rsidR="009E5636" w:rsidRPr="009E5636">
        <w:rPr>
          <w:b/>
          <w:sz w:val="28"/>
          <w:szCs w:val="28"/>
        </w:rPr>
        <w:t>Work Group</w:t>
      </w:r>
    </w:p>
    <w:tbl>
      <w:tblPr>
        <w:tblpPr w:leftFromText="195" w:rightFromText="19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3030"/>
        <w:gridCol w:w="6258"/>
      </w:tblGrid>
      <w:tr w:rsidR="009E5636" w:rsidRPr="009E5636" w14:paraId="2D1FE7CA" w14:textId="77777777" w:rsidTr="009E5636">
        <w:trPr>
          <w:trHeight w:val="672"/>
        </w:trPr>
        <w:tc>
          <w:tcPr>
            <w:tcW w:w="3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EF15" w14:textId="77777777" w:rsidR="009E5636" w:rsidRPr="009E5636" w:rsidRDefault="000708DA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August 28</w:t>
            </w:r>
            <w:r w:rsidR="009E5636">
              <w:rPr>
                <w:rFonts w:ascii="Arial" w:eastAsia="Times New Roman" w:hAnsi="Arial" w:cs="Arial"/>
                <w:szCs w:val="24"/>
              </w:rPr>
              <w:t>, 2015</w:t>
            </w:r>
          </w:p>
        </w:tc>
        <w:tc>
          <w:tcPr>
            <w:tcW w:w="3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0C7E8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PPQ Strategic Plan Alignment</w:t>
            </w:r>
          </w:p>
          <w:p w14:paraId="5BB1E081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6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E8ACE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PPQ Strategic Plan Alignment: (PPQ Only)</w:t>
            </w:r>
          </w:p>
        </w:tc>
      </w:tr>
      <w:tr w:rsidR="009E5636" w:rsidRPr="009E5636" w14:paraId="14EE2FCB" w14:textId="77777777" w:rsidTr="009E5636">
        <w:trPr>
          <w:trHeight w:val="67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F9E3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Champion</w:t>
            </w:r>
            <w:r w:rsidRPr="009E5636">
              <w:rPr>
                <w:rFonts w:ascii="Arial" w:eastAsia="Times New Roman" w:hAnsi="Arial" w:cs="Arial"/>
                <w:bCs/>
                <w:szCs w:val="24"/>
              </w:rPr>
              <w:t>:  Mike Watson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E5A93" w14:textId="77777777" w:rsidR="009E5636" w:rsidRPr="009E5636" w:rsidRDefault="009E5636" w:rsidP="009E5636">
            <w:pPr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Project Goal</w:t>
            </w:r>
          </w:p>
          <w:p w14:paraId="34657C77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4AA83" w14:textId="77777777" w:rsidR="009E5636" w:rsidRPr="009E5636" w:rsidRDefault="009E5636" w:rsidP="000708DA">
            <w:pPr>
              <w:spacing w:before="100" w:beforeAutospacing="1" w:after="100" w:afterAutospacing="1"/>
              <w:rPr>
                <w:rFonts w:eastAsia="Times New Roman"/>
                <w:szCs w:val="24"/>
              </w:rPr>
            </w:pPr>
            <w:r w:rsidRPr="009E5636">
              <w:rPr>
                <w:rFonts w:eastAsia="Times New Roman"/>
                <w:szCs w:val="24"/>
              </w:rPr>
              <w:t xml:space="preserve">Develop </w:t>
            </w:r>
            <w:r w:rsidR="000708DA">
              <w:rPr>
                <w:rFonts w:eastAsia="Times New Roman"/>
                <w:szCs w:val="24"/>
              </w:rPr>
              <w:t>training programs to encourage national consistency and improve competency at the state level. Explore options to provide stable funding to support these training programs.</w:t>
            </w:r>
          </w:p>
        </w:tc>
      </w:tr>
      <w:tr w:rsidR="009E5636" w:rsidRPr="009E5636" w14:paraId="0FF29A59" w14:textId="77777777" w:rsidTr="009E5636">
        <w:trPr>
          <w:trHeight w:val="671"/>
        </w:trPr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C4E2C" w14:textId="77777777" w:rsidR="009E5636" w:rsidRPr="009E5636" w:rsidRDefault="009E5636" w:rsidP="000708DA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Project Manager: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  <w:r w:rsidR="000708DA">
              <w:rPr>
                <w:rFonts w:ascii="Arial" w:eastAsia="Times New Roman" w:hAnsi="Arial" w:cs="Arial"/>
                <w:bCs/>
                <w:szCs w:val="24"/>
              </w:rPr>
              <w:t>Geir Friisoe</w:t>
            </w:r>
            <w:r w:rsidRPr="009E5636">
              <w:rPr>
                <w:rFonts w:ascii="Arial" w:eastAsia="Times New Roman" w:hAnsi="Arial" w:cs="Arial"/>
                <w:bCs/>
                <w:szCs w:val="24"/>
              </w:rPr>
              <w:t xml:space="preserve"> (NPB), </w:t>
            </w:r>
            <w:r w:rsidR="000708DA">
              <w:rPr>
                <w:rFonts w:ascii="Arial" w:eastAsia="Times New Roman" w:hAnsi="Arial" w:cs="Arial"/>
                <w:bCs/>
                <w:szCs w:val="24"/>
              </w:rPr>
              <w:t>Ken Waters</w:t>
            </w:r>
            <w:r w:rsidRPr="009E5636">
              <w:rPr>
                <w:rFonts w:ascii="Arial" w:eastAsia="Times New Roman" w:hAnsi="Arial" w:cs="Arial"/>
                <w:bCs/>
                <w:szCs w:val="24"/>
              </w:rPr>
              <w:t xml:space="preserve"> (PPQ)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B624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Performance Goals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59D8" w14:textId="77777777" w:rsidR="009E5636" w:rsidRPr="009E5636" w:rsidRDefault="009E5636" w:rsidP="009E5636">
            <w:pPr>
              <w:rPr>
                <w:rFonts w:eastAsia="Times New Roman"/>
                <w:szCs w:val="24"/>
              </w:rPr>
            </w:pPr>
            <w:r w:rsidRPr="009E5636">
              <w:rPr>
                <w:rFonts w:eastAsia="Times New Roman"/>
                <w:sz w:val="22"/>
              </w:rPr>
              <w:t> </w:t>
            </w:r>
          </w:p>
        </w:tc>
      </w:tr>
      <w:tr w:rsidR="009E5636" w:rsidRPr="009E5636" w14:paraId="5A65CBE0" w14:textId="77777777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80ADE" w14:textId="77777777" w:rsidR="009E5636" w:rsidRPr="009E5636" w:rsidRDefault="009E5636" w:rsidP="009E563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Project Update</w:t>
            </w:r>
          </w:p>
        </w:tc>
      </w:tr>
      <w:tr w:rsidR="009E5636" w:rsidRPr="009E5636" w14:paraId="782FCEAE" w14:textId="77777777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B396E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Achievements </w:t>
            </w:r>
            <w:r w:rsidR="004503B9" w:rsidRPr="004503B9">
              <w:rPr>
                <w:rFonts w:ascii="Arial" w:hAnsi="Arial" w:cs="Arial"/>
              </w:rPr>
              <w:t>(past 90 days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)</w:t>
            </w:r>
            <w:r w:rsidRPr="009E5636">
              <w:rPr>
                <w:rFonts w:ascii="Arial" w:eastAsia="Times New Roman" w:hAnsi="Arial" w:cs="Arial"/>
                <w:szCs w:val="24"/>
              </w:rPr>
              <w:t> Key activities and completed milestones since the last report.</w:t>
            </w:r>
          </w:p>
          <w:p w14:paraId="76E6D765" w14:textId="77777777" w:rsidR="009E5636" w:rsidRDefault="009E5636" w:rsidP="009E5636">
            <w:pPr>
              <w:ind w:left="450"/>
            </w:pPr>
            <w:r>
              <w:t>1)  Established a team of PPQ and NPB members.</w:t>
            </w:r>
          </w:p>
          <w:p w14:paraId="10E244DE" w14:textId="77777777" w:rsidR="009E5636" w:rsidRDefault="009E5636" w:rsidP="009E5636">
            <w:pPr>
              <w:ind w:left="900" w:hanging="450"/>
            </w:pPr>
            <w:r>
              <w:t>2)  Developed a consistent transparent process to provide a basis to evaluate existing and new regulatory programs.</w:t>
            </w:r>
          </w:p>
          <w:p w14:paraId="53789FD6" w14:textId="77777777" w:rsidR="009E5636" w:rsidRDefault="000708DA" w:rsidP="000708D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</w:pPr>
            <w:r>
              <w:t>Developed an initial action plan and established 4 key goals as follows:</w:t>
            </w:r>
          </w:p>
          <w:p w14:paraId="5598AE81" w14:textId="77777777" w:rsidR="000708DA" w:rsidRDefault="000708DA" w:rsidP="000708D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</w:pPr>
            <w:r>
              <w:t>Establish a standing training work group</w:t>
            </w:r>
          </w:p>
          <w:p w14:paraId="5D6B7BEE" w14:textId="77777777" w:rsidR="000708DA" w:rsidRDefault="000708DA" w:rsidP="000708D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</w:pPr>
            <w:r>
              <w:t>Improve utilization of PDC programs and training</w:t>
            </w:r>
          </w:p>
          <w:p w14:paraId="7F7E36F8" w14:textId="77777777" w:rsidR="000708DA" w:rsidRDefault="000708DA" w:rsidP="000708D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</w:pPr>
            <w:r>
              <w:t>Develop long term sustainable training programs for states</w:t>
            </w:r>
          </w:p>
          <w:p w14:paraId="280FBC4F" w14:textId="77777777" w:rsidR="000708DA" w:rsidRDefault="000708DA" w:rsidP="000708DA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</w:pPr>
            <w:r>
              <w:t>Explore and evaluate potential funding sources</w:t>
            </w:r>
          </w:p>
          <w:p w14:paraId="7EB7F20B" w14:textId="77777777" w:rsidR="004503B9" w:rsidRDefault="004503B9" w:rsidP="004503B9">
            <w:pPr>
              <w:tabs>
                <w:tab w:val="left" w:pos="342"/>
              </w:tabs>
              <w:ind w:left="1080" w:hanging="630"/>
            </w:pPr>
            <w:r>
              <w:t>3)  Communicated progress to joint NPB/PPQ leadership at joint leadership meeting as well as to NPB members and PPQ staff at the National Plant Board annual meeting.</w:t>
            </w:r>
          </w:p>
          <w:p w14:paraId="71CD9DE8" w14:textId="77777777" w:rsidR="009E5636" w:rsidRPr="009E5636" w:rsidRDefault="009E5636" w:rsidP="004503B9">
            <w:pPr>
              <w:ind w:left="450"/>
              <w:rPr>
                <w:rFonts w:ascii="Arial" w:eastAsia="Times New Roman" w:hAnsi="Arial" w:cs="Arial"/>
                <w:szCs w:val="24"/>
              </w:rPr>
            </w:pPr>
          </w:p>
        </w:tc>
      </w:tr>
      <w:tr w:rsidR="009E5636" w:rsidRPr="009E5636" w14:paraId="198D4920" w14:textId="77777777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8DDB9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Next Steps</w:t>
            </w:r>
            <w:proofErr w:type="gramStart"/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 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Pr="009E5636">
              <w:rPr>
                <w:rFonts w:ascii="Arial" w:eastAsia="Times New Roman" w:hAnsi="Arial" w:cs="Arial"/>
                <w:szCs w:val="24"/>
              </w:rPr>
              <w:t>Key</w:t>
            </w:r>
            <w:proofErr w:type="gramEnd"/>
            <w:r w:rsidRPr="009E5636">
              <w:rPr>
                <w:rFonts w:ascii="Arial" w:eastAsia="Times New Roman" w:hAnsi="Arial" w:cs="Arial"/>
                <w:szCs w:val="24"/>
              </w:rPr>
              <w:t xml:space="preserve"> activities to be completed in the </w:t>
            </w:r>
            <w:r w:rsidR="00274C19">
              <w:rPr>
                <w:rFonts w:ascii="Arial" w:eastAsia="Times New Roman" w:hAnsi="Arial" w:cs="Arial"/>
                <w:szCs w:val="24"/>
              </w:rPr>
              <w:t xml:space="preserve">next 90 </w:t>
            </w:r>
            <w:r w:rsidRPr="009E5636">
              <w:rPr>
                <w:rFonts w:ascii="Arial" w:eastAsia="Times New Roman" w:hAnsi="Arial" w:cs="Arial"/>
                <w:szCs w:val="24"/>
              </w:rPr>
              <w:t>days.</w:t>
            </w:r>
          </w:p>
          <w:p w14:paraId="1DFEED6F" w14:textId="77777777" w:rsidR="004503B9" w:rsidRDefault="000708DA" w:rsidP="000708DA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Cs w:val="24"/>
              </w:rPr>
            </w:pPr>
            <w:r w:rsidRPr="000708DA">
              <w:rPr>
                <w:rFonts w:eastAsia="Times New Roman"/>
                <w:szCs w:val="24"/>
              </w:rPr>
              <w:t>Initiate a conference call with team members to formulate next steps</w:t>
            </w:r>
          </w:p>
          <w:p w14:paraId="57E76C07" w14:textId="77777777" w:rsidR="000708DA" w:rsidRDefault="000708DA" w:rsidP="000708DA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Identify members of standing training committee and develop responsibilities</w:t>
            </w:r>
          </w:p>
          <w:p w14:paraId="642824ED" w14:textId="77777777" w:rsidR="000708DA" w:rsidRDefault="000708DA" w:rsidP="000708DA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Draft memo to explore funding possibilities such as AQI, phyto fees, Farm Bill 102001</w:t>
            </w:r>
          </w:p>
          <w:p w14:paraId="731D96E0" w14:textId="77777777" w:rsidR="000708DA" w:rsidRPr="000708DA" w:rsidRDefault="000708DA" w:rsidP="000708DA">
            <w:pPr>
              <w:pStyle w:val="ListParagraph"/>
              <w:numPr>
                <w:ilvl w:val="0"/>
                <w:numId w:val="4"/>
              </w:num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Summarize NPB training needs</w:t>
            </w:r>
          </w:p>
          <w:p w14:paraId="5131F61A" w14:textId="77777777" w:rsidR="000708DA" w:rsidRPr="000708DA" w:rsidRDefault="000708DA" w:rsidP="000708DA">
            <w:pPr>
              <w:pStyle w:val="ListParagraph"/>
              <w:ind w:left="1530"/>
              <w:rPr>
                <w:rFonts w:eastAsia="Times New Roman"/>
                <w:szCs w:val="24"/>
              </w:rPr>
            </w:pPr>
          </w:p>
          <w:p w14:paraId="04BB1E7D" w14:textId="77777777" w:rsidR="009E5636" w:rsidRPr="009E5636" w:rsidRDefault="009E5636" w:rsidP="004503B9">
            <w:pPr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szCs w:val="24"/>
              </w:rPr>
              <w:t> </w:t>
            </w:r>
          </w:p>
        </w:tc>
      </w:tr>
      <w:tr w:rsidR="009E5636" w:rsidRPr="009E5636" w14:paraId="3E1D36D9" w14:textId="77777777" w:rsidTr="009E5636">
        <w:tc>
          <w:tcPr>
            <w:tcW w:w="13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B0E70" w14:textId="77777777" w:rsidR="009E5636" w:rsidRPr="009E5636" w:rsidRDefault="009E5636" w:rsidP="009E5636">
            <w:p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 w:rsidRPr="009E5636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>Challenges:</w:t>
            </w:r>
            <w:r w:rsidRPr="009E5636">
              <w:rPr>
                <w:rFonts w:ascii="Arial" w:eastAsia="Times New Roman" w:hAnsi="Arial" w:cs="Arial"/>
                <w:b/>
                <w:bCs/>
                <w:szCs w:val="24"/>
              </w:rPr>
              <w:t> </w:t>
            </w:r>
            <w:r w:rsidRPr="009E5636">
              <w:rPr>
                <w:rFonts w:ascii="Arial" w:eastAsia="Times New Roman" w:hAnsi="Arial" w:cs="Arial"/>
                <w:szCs w:val="24"/>
              </w:rPr>
              <w:t>Factors that could delay achievement of key activities or significant milestones in the next </w:t>
            </w:r>
            <w:r w:rsidRPr="004503B9">
              <w:rPr>
                <w:rFonts w:ascii="Arial" w:hAnsi="Arial" w:cs="Arial"/>
              </w:rPr>
              <w:t>90</w:t>
            </w:r>
            <w:r w:rsidRPr="009E5636">
              <w:rPr>
                <w:rFonts w:ascii="Arial" w:eastAsia="Times New Roman" w:hAnsi="Arial" w:cs="Arial"/>
                <w:szCs w:val="24"/>
              </w:rPr>
              <w:t> days.]</w:t>
            </w:r>
          </w:p>
          <w:p w14:paraId="60A5D945" w14:textId="77777777" w:rsidR="009E5636" w:rsidRDefault="00E37823" w:rsidP="00E3782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Establishment of the standing training committee will take time and careful oversight</w:t>
            </w:r>
          </w:p>
          <w:p w14:paraId="63868545" w14:textId="77777777" w:rsidR="009E5636" w:rsidRDefault="00E37823" w:rsidP="004503B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Funding source questions may require legal review as to if those funds can be used to fund training for state cooperators.</w:t>
            </w:r>
          </w:p>
          <w:p w14:paraId="1F19DC18" w14:textId="2B9F58FC" w:rsidR="004B3F19" w:rsidRPr="004B3F19" w:rsidRDefault="00911101" w:rsidP="004503B9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Access to </w:t>
            </w:r>
            <w:r w:rsidR="006F7D28">
              <w:rPr>
                <w:rFonts w:ascii="Arial" w:eastAsia="Times New Roman" w:hAnsi="Arial" w:cs="Arial"/>
                <w:szCs w:val="24"/>
              </w:rPr>
              <w:t xml:space="preserve">distance learning has continually stymied efforts by the PDC to </w:t>
            </w:r>
            <w:r w:rsidR="005B531C">
              <w:rPr>
                <w:rFonts w:ascii="Arial" w:eastAsia="Times New Roman" w:hAnsi="Arial" w:cs="Arial"/>
                <w:szCs w:val="24"/>
              </w:rPr>
              <w:t>provide training to NPB members</w:t>
            </w:r>
          </w:p>
        </w:tc>
      </w:tr>
    </w:tbl>
    <w:p w14:paraId="01CDEA2B" w14:textId="77777777" w:rsidR="000E6E94" w:rsidRDefault="009E5636" w:rsidP="004503B9">
      <w:r w:rsidRPr="009E5636">
        <w:rPr>
          <w:rFonts w:ascii="Calibri" w:eastAsia="Times New Roman" w:hAnsi="Calibri"/>
          <w:sz w:val="22"/>
        </w:rPr>
        <w:t> </w:t>
      </w:r>
    </w:p>
    <w:sectPr w:rsidR="000E6E94" w:rsidSect="00274C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37D9"/>
    <w:multiLevelType w:val="hybridMultilevel"/>
    <w:tmpl w:val="73A61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77135"/>
    <w:multiLevelType w:val="hybridMultilevel"/>
    <w:tmpl w:val="CAE0B1DE"/>
    <w:lvl w:ilvl="0" w:tplc="1354C73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443E656C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FDE0C8D"/>
    <w:multiLevelType w:val="hybridMultilevel"/>
    <w:tmpl w:val="4844E0A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8FD0B83"/>
    <w:multiLevelType w:val="hybridMultilevel"/>
    <w:tmpl w:val="A3405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B2BB3"/>
    <w:multiLevelType w:val="hybridMultilevel"/>
    <w:tmpl w:val="777EB2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36"/>
    <w:rsid w:val="000708DA"/>
    <w:rsid w:val="000E6E94"/>
    <w:rsid w:val="00206707"/>
    <w:rsid w:val="00274C19"/>
    <w:rsid w:val="004503B9"/>
    <w:rsid w:val="004B3F19"/>
    <w:rsid w:val="005B531C"/>
    <w:rsid w:val="006F7D28"/>
    <w:rsid w:val="00911101"/>
    <w:rsid w:val="009E5636"/>
    <w:rsid w:val="00AB2A39"/>
    <w:rsid w:val="00C06D33"/>
    <w:rsid w:val="00D51773"/>
    <w:rsid w:val="00E3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C0EE"/>
  <w15:docId w15:val="{0E3F6284-A38F-4106-BA53-BBAA9CF7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6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7149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1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18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64462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4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38082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5177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4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34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7956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1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12128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78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32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Yergert, Mitchell</dc:creator>
  <cp:lastModifiedBy>Elhard, Charles R.</cp:lastModifiedBy>
  <cp:revision>2</cp:revision>
  <dcterms:created xsi:type="dcterms:W3CDTF">2017-04-28T16:58:00Z</dcterms:created>
  <dcterms:modified xsi:type="dcterms:W3CDTF">2017-04-28T16:58:00Z</dcterms:modified>
</cp:coreProperties>
</file>